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00" w:rsidRDefault="003A1C00" w:rsidP="003A1C00">
      <w:pPr>
        <w:pStyle w:val="a3"/>
        <w:jc w:val="center"/>
        <w:rPr>
          <w:rFonts w:eastAsia="Times New Roman" w:cs="Times New Roman"/>
          <w:color w:val="auto"/>
          <w:sz w:val="24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4"/>
          <w:szCs w:val="20"/>
          <w:lang w:val="ru-RU" w:eastAsia="ar-SA"/>
        </w:rPr>
        <w:t xml:space="preserve">ДОГОВОР </w:t>
      </w:r>
    </w:p>
    <w:p w:rsidR="003A1C00" w:rsidRDefault="003A1C00" w:rsidP="003A1C00">
      <w:pPr>
        <w:jc w:val="center"/>
        <w:rPr>
          <w:rFonts w:eastAsia="Times New Roman" w:cs="Times New Roman"/>
          <w:color w:val="auto"/>
          <w:szCs w:val="20"/>
          <w:lang w:val="ru-RU" w:eastAsia="ar-SA"/>
        </w:rPr>
      </w:pPr>
      <w:r>
        <w:rPr>
          <w:rFonts w:eastAsia="Times New Roman" w:cs="Times New Roman"/>
          <w:color w:val="auto"/>
          <w:szCs w:val="20"/>
          <w:lang w:val="ru-RU" w:eastAsia="ar-SA"/>
        </w:rPr>
        <w:t>на оказание платных образовательных услуг в сфере профессионального образования</w:t>
      </w:r>
    </w:p>
    <w:p w:rsidR="003A1C00" w:rsidRDefault="003A1C00" w:rsidP="003A1C00">
      <w:pPr>
        <w:rPr>
          <w:lang w:val="ru-RU"/>
        </w:rPr>
      </w:pPr>
    </w:p>
    <w:p w:rsidR="003A1C00" w:rsidRDefault="003A1C00" w:rsidP="003A1C00">
      <w:pPr>
        <w:rPr>
          <w:lang w:val="ru-RU"/>
        </w:rPr>
      </w:pPr>
    </w:p>
    <w:p w:rsidR="003A1C00" w:rsidRDefault="003A1C00" w:rsidP="003A1C00">
      <w:pPr>
        <w:rPr>
          <w:lang w:val="ru-RU"/>
        </w:rPr>
      </w:pPr>
      <w:r>
        <w:rPr>
          <w:lang w:val="ru-RU"/>
        </w:rPr>
        <w:t>« _____ »____________20___г.                                                           п. Сокольское                      №___</w:t>
      </w:r>
    </w:p>
    <w:p w:rsidR="003A1C00" w:rsidRDefault="003A1C00" w:rsidP="003A1C00">
      <w:pPr>
        <w:jc w:val="both"/>
        <w:rPr>
          <w:rFonts w:eastAsia="Times New Roman" w:cs="Times New Roman"/>
          <w:color w:val="auto"/>
          <w:szCs w:val="20"/>
          <w:lang w:val="ru-RU" w:eastAsia="ar-SA"/>
        </w:rPr>
      </w:pP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        </w:t>
      </w:r>
      <w:r>
        <w:rPr>
          <w:rFonts w:eastAsia="Times New Roman" w:cs="Times New Roman"/>
          <w:color w:val="auto"/>
          <w:sz w:val="22"/>
          <w:szCs w:val="22"/>
          <w:lang w:val="ru-RU" w:eastAsia="ar-SA"/>
        </w:rPr>
        <w:t xml:space="preserve">       </w:t>
      </w:r>
      <w:r>
        <w:rPr>
          <w:rFonts w:eastAsia="Times New Roman" w:cs="Times New Roman"/>
          <w:color w:val="auto"/>
          <w:sz w:val="22"/>
          <w:szCs w:val="22"/>
          <w:u w:val="single"/>
          <w:lang w:val="ru-RU" w:eastAsia="ar-SA"/>
        </w:rPr>
        <w:t xml:space="preserve"> </w:t>
      </w:r>
      <w:r>
        <w:rPr>
          <w:rFonts w:eastAsia="Times New Roman" w:cs="Times New Roman"/>
          <w:b/>
          <w:color w:val="auto"/>
          <w:sz w:val="21"/>
          <w:szCs w:val="21"/>
          <w:u w:val="single"/>
          <w:lang w:val="ru-RU" w:eastAsia="ar-SA"/>
        </w:rPr>
        <w:t>Государственное бюджетное профессиональное образовательное учреждение «Сокольский техникум индустрии сервиса и предпринимательства»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(ГБПОУ СТИСП) р.п. Сокольское Нижегородской области на основании лицензии серия 52 Л 01  № 0002368, выданной Министерством образования Нижегородской области от  «30» июня 2015 г. (бессрочно) рег. № 520, в лице директора Подколзиной Н.А. действующей на основании Устава, (далее - Исполнитель), с одной стороны, и _____________________________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__________________________________________________________________________________________________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(далее- Заказчик),  с другой стороны, заключили настоящий договор о нижеследующем: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      1.Предмет договора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Исполнитель предоставляет, а Заказчик оплачивает свое обучение по образовательным программам профессиональной подготовки </w:t>
      </w:r>
      <w:r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  <w:t>«Водитель транспортных средств категории «В»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  <w:t>143 часов базового, специального и профессионального  циклов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и </w:t>
      </w:r>
      <w:r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  <w:t>56 часов индивидуального вождения.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Срок обучения в соответствии с рабочим учебным планом составляет </w:t>
      </w:r>
      <w:r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  <w:t xml:space="preserve"> 3  месяца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Форма обучения -очная.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После прохождения  Заказчиком полного курса обучения  и успешной итоговой аттестации ему выдается свидетельство государственного образца,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           2. Права Исполнителя , Заказчика 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 , предусмотренных Уставом Исполнителя, а также  в соответствии с локальными нормативными актами Исполнителя.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2.2.Заказчик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2.3 Заказчик вправе :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получать полную и достоверную информацию об оценке своих знаний , умений и навыков, а также о критериях этой оценки;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пользоваться имуществом Исполнителя, необходимым для осуществления образовательного процесса , во время занятий , предусмотренных  расписанием;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пользоваться дополнительными образовательными услугами, предоставляемыми Исполнителем и не входящими в учебную программу , на основании отдельно заключенного договора;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>3. Обязанности Исполнителя.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3.1. Зачислить Заказчика, выполнившего установленные Уставом и иными локальными нормативными актами Исполнителя условия приема, в государственное бюджетное профессиональное образовательное учреждение «Сокольский техникум индустрии сервиса и предпринимательства».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3.2.Организовать и обеспечить надлежащее исполнение услуг, предусмотренных в разделе 1 настоящего договора.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3.3. Разработать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3.4.Создать Заказчику необходимые условия для освоения выбранной профессиональной образовательной программы.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3.5.Проявить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3.6.Сохранить место за Заказчиком в случае пропуска занятий по уважительным причинам (с учетом оплаты услуг , предусмотренных разделом 1 настоящего договора).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   3.7.Восполнить материал занятий 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>4.Обязанности Заказчика.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4.1. Своевременно вносить плату за предоставляемые услуги, указанные в разделе 1 настоящего договора.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     4.2. При поступлении  в образовательное учреждение и в процессе его обучения своевременно предоставлять все необходимые документы.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     4.3. Извещать Исполнителя   об уважительных причинах отсутствия  на занятиях.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4.4. Бережно относиться к имуществу Исполнителя. Возмещать ущерб, причиненный  имуществу Исполнителя, в соответствии с законодательством Российской Федерации.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4.5.   Посещать  занятия согласно учебному расписанию.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4.6. Выполнять задания по подготовке к занятиям даваемые педагогическими работниками Исполнителя.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4.7.При не выполнении  программы обучения учащиеся отчисляются, не зависимо от оплаты за обучение.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4.8. Время затраченное на индивидуальное обучение сверх нормы часов, на прием повторных экзаменов и зачетов оплачивается дополнительно, согласно сметы расходов.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4.9.Соблюдать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     5.Оплата услуг.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5.1.Заказчик оплачивает услуги, предусмотренные настоящим договором _____,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в сумме </w:t>
      </w:r>
      <w:r>
        <w:rPr>
          <w:rFonts w:eastAsia="Times New Roman" w:cs="Times New Roman"/>
          <w:b/>
          <w:color w:val="auto"/>
          <w:sz w:val="21"/>
          <w:szCs w:val="21"/>
          <w:u w:val="single"/>
          <w:lang w:val="ru-RU" w:eastAsia="ar-SA"/>
        </w:rPr>
        <w:t>21000=00</w:t>
      </w:r>
      <w:r>
        <w:rPr>
          <w:rFonts w:eastAsia="Times New Roman" w:cs="Times New Roman"/>
          <w:color w:val="auto"/>
          <w:sz w:val="21"/>
          <w:szCs w:val="21"/>
          <w:u w:val="single"/>
          <w:lang w:val="ru-RU" w:eastAsia="ar-SA"/>
        </w:rPr>
        <w:t xml:space="preserve"> /Двадцать одна тысяча/ рублей 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(без оплаты ГСМ).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5.2. Оплата ГСМ вносится дополнительно.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5.3.Оплата может производится поэтапно. Первый взнос составляет не менее 30 % от общей стоимости  в момент заключения договора, оставшуюся сумму в течении всего срока обучения, но  не позднее, чем за 10 дней до начала итоговой аттестации.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5.4 Денежные средства, указанные в пункте 5.1, оплачиваются путем перечисления на расчетный счет в банке по квитанции, выданной Исполнителем.</w:t>
      </w:r>
    </w:p>
    <w:p w:rsidR="003A1C00" w:rsidRDefault="003A1C00" w:rsidP="003A1C00">
      <w:pPr>
        <w:pStyle w:val="a3"/>
        <w:ind w:left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5.5. Оплата услуг удостоверяется Заказчиком путем предоставления Исполнителю </w:t>
      </w:r>
      <w:r>
        <w:rPr>
          <w:rFonts w:eastAsia="Times New Roman" w:cs="Times New Roman"/>
          <w:color w:val="auto"/>
          <w:sz w:val="22"/>
          <w:szCs w:val="22"/>
          <w:u w:val="single"/>
          <w:lang w:val="ru-RU" w:eastAsia="ar-SA"/>
        </w:rPr>
        <w:t>квитанции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,                        </w:t>
      </w:r>
    </w:p>
    <w:p w:rsidR="003A1C00" w:rsidRDefault="003A1C00" w:rsidP="003A1C00">
      <w:pPr>
        <w:pStyle w:val="a3"/>
        <w:ind w:left="360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подтверждающий (им) оплату Заказчика.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5.6. При не выполнении обязательств  по срокам оплаты, обучающийся отчисляется, сумма оплаченная ранее не возвращается. 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5.7.Оплата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ru-RU" w:eastAsia="ar-SA"/>
        </w:rPr>
        <w:t xml:space="preserve">                        6. Основания изменения и расторжения договора.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6.1. Условия, на которых заключен настоящий договор, могут  быть изменены либо по соглашению сторон, либо в соответствии с действующим законодательством Российской Федерации.</w:t>
      </w:r>
    </w:p>
    <w:p w:rsidR="003A1C00" w:rsidRDefault="003A1C00" w:rsidP="003A1C00">
      <w:pPr>
        <w:pStyle w:val="a3"/>
        <w:ind w:left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6.2.Настоящий договор может быть расторгнут по соглашению сторон.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6.3.Заказчик вправе отказаться от исполнения договора при условии оплаты Исполнителю фактически понесенных им расходов.</w:t>
      </w:r>
    </w:p>
    <w:p w:rsidR="003A1C00" w:rsidRDefault="003A1C00" w:rsidP="003A1C00">
      <w:pPr>
        <w:pStyle w:val="a3"/>
        <w:ind w:firstLine="360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6.4.Исполнитель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>7. Ответственность за неисполнение или ненадлежащее исполнение обязательств по настоящему договору.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    </w:t>
      </w: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3A1C00" w:rsidRDefault="003A1C00" w:rsidP="003A1C00">
      <w:pPr>
        <w:pStyle w:val="a3"/>
        <w:jc w:val="center"/>
        <w:rPr>
          <w:rFonts w:eastAsia="Times New Roman" w:cs="Times New Roman"/>
          <w:b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b/>
          <w:color w:val="auto"/>
          <w:sz w:val="21"/>
          <w:szCs w:val="21"/>
          <w:lang w:val="ru-RU" w:eastAsia="ar-SA"/>
        </w:rPr>
        <w:t xml:space="preserve">                           8. Срок действия договора и другие условия.         </w:t>
      </w:r>
    </w:p>
    <w:p w:rsidR="003A1C00" w:rsidRDefault="003A1C00" w:rsidP="003A1C00">
      <w:pPr>
        <w:pStyle w:val="a3"/>
        <w:jc w:val="both"/>
        <w:rPr>
          <w:rFonts w:eastAsia="Times New Roman" w:cs="Times New Roman"/>
          <w:color w:val="auto"/>
          <w:sz w:val="21"/>
          <w:szCs w:val="21"/>
          <w:lang w:val="ru-RU" w:eastAsia="ar-SA"/>
        </w:rPr>
      </w:pPr>
      <w:r>
        <w:rPr>
          <w:rFonts w:eastAsia="Times New Roman" w:cs="Times New Roman"/>
          <w:color w:val="auto"/>
          <w:sz w:val="21"/>
          <w:szCs w:val="21"/>
          <w:lang w:val="ru-RU" w:eastAsia="ar-SA"/>
        </w:rPr>
        <w:t xml:space="preserve">    Настоящий договор вступает в силу со дня его заключения сторонами  и действует до окончательного выполнения условий договора. Договор составлен в  двух экземплярах, имеющих равную юридическую силу.</w:t>
      </w:r>
    </w:p>
    <w:p w:rsidR="003A1C00" w:rsidRDefault="003A1C00" w:rsidP="003A1C00">
      <w:pPr>
        <w:pStyle w:val="a3"/>
        <w:rPr>
          <w:rFonts w:eastAsia="Times New Roman" w:cs="Times New Roman"/>
          <w:b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b/>
          <w:color w:val="auto"/>
          <w:sz w:val="20"/>
          <w:szCs w:val="20"/>
          <w:lang w:val="ru-RU" w:eastAsia="ar-SA"/>
        </w:rPr>
        <w:t xml:space="preserve">     Исполнитель                                                                                                          Заказчик               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ГБПОУ  «Сокольский техникум                                                     ____________________________________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индустрии сервиса и предпринимательства»                                               (Ф.И.О. полное наименование)                                     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>Нижегородской области   р.п. Сокольское                                      Паспорт ______________, выдан _____________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ул. Пионерская д. 6  , БИК 042202001                                             ________________________________________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ИНН5240002160/КПП 524001001                                                   __________________________________________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Министерство финансов Нижегородской обл.                              Зарегистрирован по адресу: _________________                                                                                                                                                                                                           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(л/с 24004040700 ГБПОУ  СТИСП)                                                 _________________________________________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Волго-Вятское ГУ Банка России г. Н. Новгород                            ________________________________________                                        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р/с № 40601810422023000001                                                           _________________________________________                                              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     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 ___________________________                                                        _______________________________</w:t>
      </w:r>
    </w:p>
    <w:p w:rsidR="003A1C00" w:rsidRDefault="003A1C00" w:rsidP="003A1C00">
      <w:pPr>
        <w:pStyle w:val="a3"/>
        <w:rPr>
          <w:rFonts w:eastAsia="Times New Roman" w:cs="Times New Roman"/>
          <w:color w:val="auto"/>
          <w:sz w:val="20"/>
          <w:szCs w:val="20"/>
          <w:lang w:val="ru-RU" w:eastAsia="ar-SA"/>
        </w:rPr>
      </w:pPr>
      <w:r>
        <w:rPr>
          <w:rFonts w:eastAsia="Times New Roman" w:cs="Times New Roman"/>
          <w:color w:val="auto"/>
          <w:sz w:val="20"/>
          <w:szCs w:val="20"/>
          <w:lang w:val="ru-RU" w:eastAsia="ar-SA"/>
        </w:rPr>
        <w:t xml:space="preserve">         М.П.  (подпись)                                                                                                           (подпись)                                                                                              </w:t>
      </w:r>
    </w:p>
    <w:p w:rsidR="003A1C00" w:rsidRDefault="003A1C00" w:rsidP="003A1C00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Потребитель ознакомлен с Уставом, Правилами внутреннего распорядка и иными локальными нормативными актами Исполнителя.</w:t>
      </w:r>
    </w:p>
    <w:p w:rsidR="003A1C00" w:rsidRDefault="003A1C00" w:rsidP="003A1C00">
      <w:pPr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Потребитель: __________________________________________________________________________________</w:t>
      </w:r>
    </w:p>
    <w:p w:rsidR="00CE18AE" w:rsidRPr="003A1C00" w:rsidRDefault="003A1C00">
      <w:pPr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(Ф.И.О. полностью, подпись)</w:t>
      </w:r>
      <w:bookmarkStart w:id="0" w:name="_GoBack"/>
      <w:bookmarkEnd w:id="0"/>
    </w:p>
    <w:sectPr w:rsidR="00CE18AE" w:rsidRPr="003A1C00" w:rsidSect="003A1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CF"/>
    <w:rsid w:val="003A1C00"/>
    <w:rsid w:val="009F6CCF"/>
    <w:rsid w:val="00CE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5CBA5-0F11-488D-8568-0BC90A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0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1C00"/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3A1C00"/>
    <w:rPr>
      <w:rFonts w:ascii="Times New Roman" w:eastAsia="Lucida Sans Unicode" w:hAnsi="Times New Roman" w:cs="Tahoma"/>
      <w:color w:val="000000"/>
      <w:sz w:val="16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2017-02-07T06:03:00Z</dcterms:created>
  <dcterms:modified xsi:type="dcterms:W3CDTF">2017-02-07T06:03:00Z</dcterms:modified>
</cp:coreProperties>
</file>